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97C" w:rsidRDefault="009C397C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C397C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44590" cy="9144000"/>
            <wp:effectExtent l="0" t="0" r="3810" b="0"/>
            <wp:docPr id="1" name="Рисунок 1" descr="C:\Users\Пользователь\Desktop\отчет о самообследовании 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тчет о самообследовании 20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689" cy="914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Самообследование</w:t>
      </w:r>
      <w:proofErr w:type="spellEnd"/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EB3B1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2020-2021 учебный год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Образовательное учреждение расположено в типовом здании </w:t>
      </w:r>
      <w:r>
        <w:rPr>
          <w:rFonts w:ascii="Times New Roman" w:eastAsia="Times New Roman" w:hAnsi="Times New Roman" w:cs="Times New Roman"/>
          <w:sz w:val="28"/>
          <w:szCs w:val="28"/>
        </w:rPr>
        <w:t>1984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года по</w:t>
      </w:r>
      <w:r w:rsidR="00855DA1">
        <w:rPr>
          <w:rFonts w:ascii="Times New Roman" w:eastAsia="Times New Roman" w:hAnsi="Times New Roman" w:cs="Times New Roman"/>
          <w:sz w:val="28"/>
          <w:szCs w:val="28"/>
        </w:rPr>
        <w:t>стройки. Детский сад п</w:t>
      </w:r>
      <w:r w:rsidR="00EB3B19">
        <w:rPr>
          <w:rFonts w:ascii="Times New Roman" w:eastAsia="Times New Roman" w:hAnsi="Times New Roman" w:cs="Times New Roman"/>
          <w:sz w:val="28"/>
          <w:szCs w:val="28"/>
        </w:rPr>
        <w:t>осещают 150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На первом этаже детского сада в соответствии с требованиями СанПиН расположен медицинский блок, сост</w:t>
      </w:r>
      <w:r>
        <w:rPr>
          <w:rFonts w:ascii="Times New Roman" w:eastAsia="Times New Roman" w:hAnsi="Times New Roman" w:cs="Times New Roman"/>
          <w:sz w:val="28"/>
          <w:szCs w:val="28"/>
        </w:rPr>
        <w:t>оящий из медицинского кабинета, 1 изолятора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детском саду функционируют 6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групп,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музыкальный зал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, методический, логопедический</w:t>
      </w:r>
      <w:r w:rsidR="00EB3B19">
        <w:rPr>
          <w:rFonts w:ascii="Times New Roman" w:eastAsia="Times New Roman" w:hAnsi="Times New Roman" w:cs="Times New Roman"/>
          <w:sz w:val="28"/>
          <w:szCs w:val="28"/>
        </w:rPr>
        <w:t xml:space="preserve"> кабинеты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  Мебель во всех группах соответствует возрасту детей. 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60141">
        <w:rPr>
          <w:rFonts w:ascii="Times New Roman" w:eastAsia="Times New Roman" w:hAnsi="Times New Roman" w:cs="Times New Roman"/>
          <w:sz w:val="28"/>
          <w:szCs w:val="28"/>
        </w:rPr>
        <w:t xml:space="preserve">азвивающая предметно-пространственная среда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полностью соответствует ФГОС ДО, отвечает требованиям безопасности, психологического комфорта и эстетической привлекательности. В группах имеются экологические уголки, уголки изо</w:t>
      </w:r>
      <w:r w:rsidR="00EB3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</w:t>
      </w:r>
      <w:r w:rsidR="00EB3B19">
        <w:rPr>
          <w:rFonts w:ascii="Times New Roman" w:eastAsia="Times New Roman" w:hAnsi="Times New Roman" w:cs="Times New Roman"/>
          <w:sz w:val="28"/>
          <w:szCs w:val="28"/>
        </w:rPr>
        <w:t>уголки ПДД,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детские библиотеки. </w:t>
      </w:r>
    </w:p>
    <w:p w:rsidR="00EB3B1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Органами самоуправления дошкольного образо</w:t>
      </w:r>
      <w:r w:rsidR="00EB3B19">
        <w:rPr>
          <w:rFonts w:ascii="Times New Roman" w:eastAsia="Times New Roman" w:hAnsi="Times New Roman" w:cs="Times New Roman"/>
          <w:sz w:val="28"/>
          <w:szCs w:val="28"/>
        </w:rPr>
        <w:t xml:space="preserve">вательного учреждения являются: </w:t>
      </w:r>
    </w:p>
    <w:p w:rsidR="00EB3B19" w:rsidRDefault="00EB3B1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общее </w:t>
      </w:r>
      <w:r w:rsidR="008626A9" w:rsidRPr="008626A9">
        <w:rPr>
          <w:rFonts w:ascii="Times New Roman" w:eastAsia="Times New Roman" w:hAnsi="Times New Roman" w:cs="Times New Roman"/>
          <w:sz w:val="28"/>
          <w:szCs w:val="28"/>
        </w:rPr>
        <w:t>собрание коллектива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8626A9" w:rsidRPr="00862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3B19" w:rsidRDefault="00EB3B1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педагогический совет;</w:t>
      </w:r>
    </w:p>
    <w:p w:rsidR="008626A9" w:rsidRPr="008626A9" w:rsidRDefault="00EB3B1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626A9" w:rsidRPr="008626A9">
        <w:rPr>
          <w:rFonts w:ascii="Times New Roman" w:eastAsia="Times New Roman" w:hAnsi="Times New Roman" w:cs="Times New Roman"/>
          <w:sz w:val="28"/>
          <w:szCs w:val="28"/>
        </w:rPr>
        <w:t xml:space="preserve">  наблюдательный совет.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Для реализации задач, определённых Уставом дошкольного учреждения, разработана Программа развития на 5 лет, принятая на совете педагогов и утверждённая приказом руководителя</w:t>
      </w:r>
      <w:r w:rsidR="00F43C11">
        <w:rPr>
          <w:rFonts w:ascii="Times New Roman" w:eastAsia="Times New Roman" w:hAnsi="Times New Roman" w:cs="Times New Roman"/>
          <w:sz w:val="28"/>
          <w:szCs w:val="28"/>
        </w:rPr>
        <w:t xml:space="preserve"> в январе 2019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proofErr w:type="spellStart"/>
      <w:r w:rsidRPr="008626A9">
        <w:rPr>
          <w:rFonts w:ascii="Times New Roman" w:eastAsia="Times New Roman" w:hAnsi="Times New Roman" w:cs="Times New Roman"/>
          <w:sz w:val="28"/>
          <w:szCs w:val="28"/>
        </w:rPr>
        <w:t>блочно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8"/>
        </w:rPr>
        <w:t>-тематическое и календарное планирование деятельности.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Имеются локальные акты, регулирующие деятельность учреждения и правоотношения участников образовательного процесса.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В ДОУ имеется необходимая номенклатура дел, осуществляется работа по изучению и реализации нормативных документов, входящих инструктивных документов учредителя. Имеются книги приказов по личному составу и основной деятельности, комплектованию детей, книга движения детей.</w:t>
      </w:r>
    </w:p>
    <w:p w:rsidR="008626A9" w:rsidRPr="008626A9" w:rsidRDefault="00855DA1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Осуществляются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различные </w:t>
      </w:r>
      <w:r w:rsidR="008626A9" w:rsidRPr="008626A9">
        <w:rPr>
          <w:rFonts w:ascii="Times New Roman" w:eastAsia="Times New Roman" w:hAnsi="Times New Roman" w:cs="Times New Roman"/>
          <w:sz w:val="28"/>
          <w:szCs w:val="28"/>
        </w:rPr>
        <w:t xml:space="preserve"> виды</w:t>
      </w:r>
      <w:proofErr w:type="gramEnd"/>
      <w:r w:rsidR="008626A9" w:rsidRPr="008626A9">
        <w:rPr>
          <w:rFonts w:ascii="Times New Roman" w:eastAsia="Times New Roman" w:hAnsi="Times New Roman" w:cs="Times New Roman"/>
          <w:sz w:val="28"/>
          <w:szCs w:val="28"/>
        </w:rPr>
        <w:t xml:space="preserve"> контроля в соответствии с годовыми, календарными планами работы, циклограмма заведующей. Результаты контроля фиксируются с использованием табличных форм и обеспечивают оперативное принятие мер по устранению выявленных недостатков.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В ДОУ используются различные формы организации образовательного процесса.  Дошкольное учреждение взаимодействует с СОШ №</w:t>
      </w:r>
      <w:r>
        <w:rPr>
          <w:rFonts w:ascii="Times New Roman" w:eastAsia="Times New Roman" w:hAnsi="Times New Roman" w:cs="Times New Roman"/>
          <w:sz w:val="28"/>
          <w:szCs w:val="28"/>
        </w:rPr>
        <w:t>88.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Привлекаются внебюджетные средства за счёт организации платных услуг. Дополнительными услугами охвачено </w:t>
      </w:r>
      <w:r w:rsidR="00F43C11">
        <w:rPr>
          <w:rFonts w:ascii="Times New Roman" w:eastAsia="Times New Roman" w:hAnsi="Times New Roman" w:cs="Times New Roman"/>
          <w:sz w:val="28"/>
          <w:szCs w:val="28"/>
        </w:rPr>
        <w:t>120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детей на основе договоров с родителями.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ДОУ функционируют 6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группы функционируют 10,5 часов при пятидневной рабочей недели.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в</w:t>
      </w:r>
      <w:r w:rsidR="00EB3B19">
        <w:rPr>
          <w:rFonts w:ascii="Times New Roman" w:eastAsia="Times New Roman" w:hAnsi="Times New Roman" w:cs="Times New Roman"/>
          <w:sz w:val="28"/>
          <w:szCs w:val="28"/>
        </w:rPr>
        <w:t xml:space="preserve"> ДОУ организован на основе ООП 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МАДОУ «Детский сад № 374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комбинированного вида» Приволжского района г. Казани, разработанной на основе ФГОС ДО.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Программа реализуется во всех группах детского сада.</w:t>
      </w:r>
    </w:p>
    <w:p w:rsidR="008626A9" w:rsidRPr="008626A9" w:rsidRDefault="00EB3B19" w:rsidP="00EB3B1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Приоритетное </w:t>
      </w:r>
      <w:r w:rsidR="008E0E5B">
        <w:rPr>
          <w:rFonts w:ascii="Times New Roman" w:eastAsia="Times New Roman" w:hAnsi="Times New Roman" w:cs="Times New Roman"/>
          <w:sz w:val="28"/>
          <w:szCs w:val="28"/>
        </w:rPr>
        <w:t xml:space="preserve">направление </w:t>
      </w:r>
      <w:r w:rsidR="008626A9" w:rsidRPr="008626A9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детского сада –коррекционное, художественно-эстетическое, познавательное и речевое </w:t>
      </w:r>
      <w:proofErr w:type="gramStart"/>
      <w:r w:rsidR="008626A9" w:rsidRPr="008626A9">
        <w:rPr>
          <w:rFonts w:ascii="Times New Roman" w:eastAsia="Times New Roman" w:hAnsi="Times New Roman" w:cs="Times New Roman"/>
          <w:sz w:val="28"/>
          <w:szCs w:val="28"/>
        </w:rPr>
        <w:t>развитие  детей</w:t>
      </w:r>
      <w:proofErr w:type="gramEnd"/>
      <w:r w:rsidR="008626A9" w:rsidRPr="008626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Для самостоятельной детской деятельности во всех возрастных группах создана развивающая среда. В групповых помещениях имеются в достаточном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количестве  игрушки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и пособия, позволяющие детям осваивать все виды детской деятельности и области знания дошкольника в т. ч.  дидактические игры для познавательного и речевого развития. 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Имеются игры для сенсорного развития, игровой м</w:t>
      </w:r>
      <w:r w:rsidR="00EB3B19">
        <w:rPr>
          <w:rFonts w:ascii="Times New Roman" w:eastAsia="Times New Roman" w:hAnsi="Times New Roman" w:cs="Times New Roman"/>
          <w:sz w:val="28"/>
          <w:szCs w:val="28"/>
        </w:rPr>
        <w:t xml:space="preserve">атериал, атрибуты </w:t>
      </w:r>
      <w:proofErr w:type="gramStart"/>
      <w:r w:rsidR="00EB3B19">
        <w:rPr>
          <w:rFonts w:ascii="Times New Roman" w:eastAsia="Times New Roman" w:hAnsi="Times New Roman" w:cs="Times New Roman"/>
          <w:sz w:val="28"/>
          <w:szCs w:val="28"/>
        </w:rPr>
        <w:t>для  сюжетно</w:t>
      </w:r>
      <w:proofErr w:type="gramEnd"/>
      <w:r w:rsidR="00EB3B1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ролевых игр, а также уголки: изо</w:t>
      </w:r>
      <w:r w:rsidR="00EB3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экологические, логопедический, опытно-экспериментальной работы, по правилам дорожного движения, спортивные, книжные. 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Состояние оборудования, оформление групп соответствуют педагогическим требованиям, учитывается возраст и уровень развития детей. Игровое пространство эстетично оформлено. В группах созданы условия для полноценного воспитания и обучения детей, подбор игрушек и игровых пособий соответствуют возрасту детей, рассчитан на все виды деятельности, предусмотренные программой.</w:t>
      </w:r>
    </w:p>
    <w:p w:rsidR="008626A9" w:rsidRPr="008626A9" w:rsidRDefault="008626A9" w:rsidP="00862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Pr="008626A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8626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8626A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детском саду проводится работа по коррекции 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недостатков</w:t>
      </w:r>
      <w:r w:rsidRPr="008626A9">
        <w:rPr>
          <w:rFonts w:ascii="Times New Roman" w:eastAsia="Times New Roman" w:hAnsi="Times New Roman" w:cs="Times New Roman"/>
          <w:color w:val="FF6600"/>
          <w:sz w:val="28"/>
          <w:szCs w:val="28"/>
          <w:lang w:eastAsia="ar-SA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речи детей</w:t>
      </w:r>
      <w:r w:rsidRPr="008626A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Pr="008626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EB3B19">
        <w:rPr>
          <w:rFonts w:ascii="Times New Roman" w:eastAsia="Times New Roman" w:hAnsi="Times New Roman" w:cs="Times New Roman"/>
          <w:sz w:val="28"/>
          <w:szCs w:val="28"/>
          <w:lang w:eastAsia="ar-SA"/>
        </w:rPr>
        <w:t>В учреждении функционируе</w:t>
      </w:r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7C0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логопедические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группы, которые посещают дети</w:t>
      </w:r>
      <w:r w:rsidR="00EB3B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диагнозами ОНР, ФФН. Работа 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строится на основе ООП ДОУ. В ДОУ оборудован логопедический кабинет, отвечающий современным требованиям. Созданы все необходимые условия для квалифицированной коррекции речевых нарушений у детей. В логопедическом кабинете в достаточном количестве имеются тетради по индивидуальной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работе;  </w:t>
      </w:r>
      <w:r w:rsidR="00EB3B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дидактические игры и игрушки; раздаточный материал; зеркала для индивидуальной работы, мольберт для демонстрации.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По результатам психолого-медик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о-педагогическ</w:t>
      </w:r>
      <w:r w:rsidR="00E8125D">
        <w:rPr>
          <w:rFonts w:ascii="Times New Roman" w:eastAsia="Times New Roman" w:hAnsi="Times New Roman" w:cs="Times New Roman"/>
          <w:sz w:val="28"/>
          <w:szCs w:val="28"/>
        </w:rPr>
        <w:t>ой комиссии в 2020-2021</w:t>
      </w:r>
      <w:r w:rsidR="007C03C9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в логопед</w:t>
      </w:r>
      <w:r w:rsidR="00EB3B19">
        <w:rPr>
          <w:rFonts w:ascii="Times New Roman" w:eastAsia="Times New Roman" w:hAnsi="Times New Roman" w:cs="Times New Roman"/>
          <w:sz w:val="28"/>
          <w:szCs w:val="28"/>
        </w:rPr>
        <w:t>ическую группу было зачислено 28</w:t>
      </w:r>
      <w:r w:rsidR="0011131F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. Дети из подготовительной</w:t>
      </w:r>
      <w:r w:rsidR="00EB3B19">
        <w:rPr>
          <w:rFonts w:ascii="Times New Roman" w:eastAsia="Times New Roman" w:hAnsi="Times New Roman" w:cs="Times New Roman"/>
          <w:sz w:val="28"/>
          <w:szCs w:val="28"/>
        </w:rPr>
        <w:t xml:space="preserve"> логопедической группы ушли в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общеобразовательные школы с исправленной чистой речью.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Организовано обучение детей татарскому языку по УМК </w:t>
      </w:r>
      <w:proofErr w:type="spellStart"/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>Зариповой</w:t>
      </w:r>
      <w:proofErr w:type="spellEnd"/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 xml:space="preserve"> З.М.</w:t>
      </w:r>
      <w:r w:rsidR="00E644E1">
        <w:rPr>
          <w:rFonts w:ascii="Times New Roman" w:eastAsia="Times New Roman" w:hAnsi="Times New Roman" w:cs="Times New Roman"/>
          <w:bCs/>
          <w:sz w:val="28"/>
          <w:szCs w:val="28"/>
        </w:rPr>
        <w:t xml:space="preserve"> «Говорим по-татарски».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Требования нормативных документов по количеству НОД татарского языка в течение недели в сетке занятий, в календарных планах выполняются.</w:t>
      </w:r>
    </w:p>
    <w:p w:rsidR="008626A9" w:rsidRPr="008626A9" w:rsidRDefault="00E644E1" w:rsidP="008626A9">
      <w:pPr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</w:t>
      </w:r>
      <w:r w:rsidR="00EB3B19">
        <w:rPr>
          <w:rFonts w:ascii="Times New Roman" w:eastAsia="Times New Roman" w:hAnsi="Times New Roman" w:cs="Times New Roman"/>
          <w:sz w:val="28"/>
          <w:szCs w:val="28"/>
        </w:rPr>
        <w:t xml:space="preserve">бучения детей татарскому языку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используется методическая литература, дидактические игры, </w:t>
      </w:r>
      <w:r w:rsidR="00EB3B19">
        <w:rPr>
          <w:rFonts w:ascii="Times New Roman" w:eastAsia="Times New Roman" w:hAnsi="Times New Roman" w:cs="Times New Roman"/>
          <w:sz w:val="28"/>
          <w:szCs w:val="28"/>
        </w:rPr>
        <w:t xml:space="preserve">национальные игрушки, пособия, </w:t>
      </w:r>
      <w:r>
        <w:rPr>
          <w:rFonts w:ascii="Times New Roman" w:eastAsia="Times New Roman" w:hAnsi="Times New Roman" w:cs="Times New Roman"/>
          <w:sz w:val="28"/>
          <w:szCs w:val="28"/>
        </w:rPr>
        <w:t>детская художественная литература</w:t>
      </w:r>
      <w:r w:rsidR="008626A9" w:rsidRPr="008626A9">
        <w:rPr>
          <w:rFonts w:ascii="Times New Roman" w:eastAsia="Times New Roman" w:hAnsi="Times New Roman" w:cs="Times New Roman"/>
          <w:sz w:val="28"/>
          <w:szCs w:val="28"/>
        </w:rPr>
        <w:t xml:space="preserve"> на татарском языке, имеются флаги, гербы, портреты президентов РТ и РФ, мультимедийное оборудование.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lastRenderedPageBreak/>
        <w:t>Для реализации задач по физическому развитию и укреплению здоровья детей в детском саду проводятся оздоровительные мероприятия по профилактике ОРЗ: закаливание, дыхательная гимнасти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ка, ходьба по ребристой дорожке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. Физкультурные занятия включают в себя упражнения для профилактики нару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шений осанки. Ежегодно проводит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ся диспансеризация здоровых детей в возрасте 5-7 лет с осмотром их врачами-специалистами.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Уровень физического развития и состояния здоровья ребенка отслеживаются на протяжении всего времени пр</w:t>
      </w:r>
      <w:r w:rsidR="00360141">
        <w:rPr>
          <w:rFonts w:ascii="Times New Roman" w:eastAsia="Times New Roman" w:hAnsi="Times New Roman" w:cs="Times New Roman"/>
          <w:sz w:val="28"/>
          <w:szCs w:val="28"/>
        </w:rPr>
        <w:t>ебывания ребенка в детском саду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Количество дней, пропущенных </w:t>
      </w:r>
      <w:r w:rsidR="00EB3B19">
        <w:rPr>
          <w:rFonts w:ascii="Times New Roman" w:eastAsia="Times New Roman" w:hAnsi="Times New Roman" w:cs="Times New Roman"/>
          <w:sz w:val="28"/>
          <w:szCs w:val="28"/>
        </w:rPr>
        <w:t xml:space="preserve">одним ребенком по болезни в 2020-2021 учебном </w:t>
      </w:r>
      <w:r w:rsidRPr="00956EA5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E644E1" w:rsidRPr="00956EA5">
        <w:rPr>
          <w:rFonts w:ascii="Times New Roman" w:eastAsia="Times New Roman" w:hAnsi="Times New Roman" w:cs="Times New Roman"/>
          <w:sz w:val="28"/>
          <w:szCs w:val="28"/>
        </w:rPr>
        <w:t>составили</w:t>
      </w:r>
      <w:r w:rsidR="008E0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0E5B" w:rsidRPr="008E0E5B">
        <w:rPr>
          <w:rFonts w:ascii="Times New Roman" w:eastAsia="Times New Roman" w:hAnsi="Times New Roman" w:cs="Times New Roman"/>
          <w:sz w:val="28"/>
          <w:szCs w:val="28"/>
        </w:rPr>
        <w:t>5,7.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Учебная нагрузка соответствует требованиям к максимальной нагрузке на детей дошкольного возраста в организованных формах обучения.</w:t>
      </w:r>
    </w:p>
    <w:p w:rsidR="008626A9" w:rsidRPr="008626A9" w:rsidRDefault="008626A9" w:rsidP="0036014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МАДОУ «Детский</w:t>
      </w:r>
      <w:r w:rsidR="00062347">
        <w:rPr>
          <w:rFonts w:ascii="Times New Roman" w:eastAsia="Times New Roman" w:hAnsi="Times New Roman" w:cs="Times New Roman"/>
          <w:sz w:val="28"/>
          <w:szCs w:val="28"/>
        </w:rPr>
        <w:t xml:space="preserve"> сад №374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комбинированного вида» укомплектовано педагогическими кадрами на 100%.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>Работники дошкольного учреждения исполняют свои должностные обязанности на основе утвержденных приказом руководителя образовательного учреждения должностных инструкций.</w:t>
      </w:r>
    </w:p>
    <w:p w:rsidR="008626A9" w:rsidRPr="008626A9" w:rsidRDefault="00EB3B1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Заведующая детским садом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Мазгутова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Рашитовна</w:t>
      </w:r>
      <w:proofErr w:type="spellEnd"/>
      <w:r w:rsidR="001113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 xml:space="preserve">имеет высшее педагогическое образование; 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Старший воспитатель</w:t>
      </w:r>
      <w:r w:rsidR="006937CF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 w:rsidR="006937CF">
        <w:rPr>
          <w:rFonts w:ascii="Times New Roman" w:eastAsia="Times New Roman" w:hAnsi="Times New Roman" w:cs="Times New Roman"/>
          <w:sz w:val="28"/>
          <w:szCs w:val="24"/>
        </w:rPr>
        <w:t>Минсагирова</w:t>
      </w:r>
      <w:proofErr w:type="spellEnd"/>
      <w:r w:rsidR="006937CF">
        <w:rPr>
          <w:rFonts w:ascii="Times New Roman" w:eastAsia="Times New Roman" w:hAnsi="Times New Roman" w:cs="Times New Roman"/>
          <w:sz w:val="28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енера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Галиахматовна</w:t>
      </w:r>
      <w:proofErr w:type="spellEnd"/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 xml:space="preserve"> также с соответствующим образованием.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Педагоги дошкольного учреждения имеют высокий образовательный ценз: </w:t>
      </w:r>
      <w:r w:rsidR="006937CF">
        <w:rPr>
          <w:rFonts w:ascii="Times New Roman" w:eastAsia="Times New Roman" w:hAnsi="Times New Roman" w:cs="Times New Roman"/>
          <w:sz w:val="28"/>
          <w:szCs w:val="24"/>
        </w:rPr>
        <w:t>60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педагогов с высшим образованием, </w:t>
      </w:r>
      <w:r w:rsidR="006937CF">
        <w:rPr>
          <w:rFonts w:ascii="Times New Roman" w:eastAsia="Times New Roman" w:hAnsi="Times New Roman" w:cs="Times New Roman"/>
          <w:sz w:val="28"/>
          <w:szCs w:val="24"/>
        </w:rPr>
        <w:t>40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- со средним </w:t>
      </w:r>
      <w:r w:rsidR="00855DA1" w:rsidRPr="008626A9">
        <w:rPr>
          <w:rFonts w:ascii="Times New Roman" w:eastAsia="Times New Roman" w:hAnsi="Times New Roman" w:cs="Times New Roman"/>
          <w:sz w:val="28"/>
          <w:szCs w:val="24"/>
        </w:rPr>
        <w:t>профессиональным педагогическим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 образованием.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 Квалификационный уровень педагогов: </w:t>
      </w:r>
      <w:r w:rsidR="00784629">
        <w:rPr>
          <w:rFonts w:ascii="Times New Roman" w:eastAsia="Times New Roman" w:hAnsi="Times New Roman" w:cs="Times New Roman"/>
          <w:sz w:val="28"/>
          <w:szCs w:val="24"/>
        </w:rPr>
        <w:t>90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педагогов имеют квалификационные категории, в том числе </w:t>
      </w:r>
      <w:r w:rsidR="000B3E05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- высшую квалификационную категорию, </w:t>
      </w:r>
      <w:r w:rsidR="00784629">
        <w:rPr>
          <w:rFonts w:ascii="Times New Roman" w:eastAsia="Times New Roman" w:hAnsi="Times New Roman" w:cs="Times New Roman"/>
          <w:sz w:val="28"/>
          <w:szCs w:val="24"/>
        </w:rPr>
        <w:t>80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>% - первую квалификационную категорию.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>Имеется система повышения квалификации и компетентности педагогов.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>Все педагоги своевременно обучаются на курсах повышения квалификации</w:t>
      </w:r>
      <w:r w:rsidRPr="008626A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131F" w:rsidRPr="008626A9" w:rsidRDefault="0011131F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26A9" w:rsidRDefault="008626A9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4629" w:rsidRDefault="00784629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397C" w:rsidRDefault="009C397C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397C" w:rsidRDefault="009C397C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397C" w:rsidRDefault="009C397C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397C" w:rsidRDefault="009C397C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397C" w:rsidRDefault="009C397C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1. 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281"/>
        <w:gridCol w:w="2369"/>
      </w:tblGrid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7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8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19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0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1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2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3"/>
            <w:bookmarkEnd w:id="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4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5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6"/>
            <w:bookmarkEnd w:id="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7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8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29"/>
            <w:bookmarkEnd w:id="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0"/>
            <w:bookmarkEnd w:id="1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1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2"/>
            <w:bookmarkEnd w:id="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3"/>
            <w:bookmarkEnd w:id="1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4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5"/>
            <w:bookmarkEnd w:id="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6"/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7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8"/>
            <w:bookmarkEnd w:id="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E812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39"/>
            <w:bookmarkEnd w:id="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11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0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1"/>
            <w:bookmarkEnd w:id="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111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3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4"/>
            <w:bookmarkEnd w:id="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5"/>
            <w:bookmarkEnd w:id="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4D678E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6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7"/>
            <w:bookmarkEnd w:id="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8"/>
            <w:bookmarkEnd w:id="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D67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49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0"/>
            <w:bookmarkEnd w:id="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1"/>
            <w:bookmarkEnd w:id="3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2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3"/>
            <w:bookmarkEnd w:id="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4"/>
            <w:bookmarkEnd w:id="3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5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6"/>
            <w:bookmarkEnd w:id="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8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59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702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0"/>
            <w:bookmarkEnd w:id="4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1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2"/>
            <w:bookmarkEnd w:id="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3"/>
            <w:bookmarkEnd w:id="4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4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5B0A5D" w:rsidRPr="00702E6D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5"/>
            <w:bookmarkEnd w:id="49"/>
            <w:r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5B0A5D" w:rsidRPr="00702E6D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6"/>
            <w:bookmarkEnd w:id="5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5B0A5D"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702E6D"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7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B0A5D" w:rsidRPr="00956EA5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8"/>
            <w:bookmarkEnd w:id="52"/>
            <w:r w:rsidRPr="00956EA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B0A5D" w:rsidRPr="00956EA5" w:rsidRDefault="008E0E5B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69"/>
            <w:bookmarkEnd w:id="53"/>
            <w:r w:rsidRPr="008E0E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5,7 </w:t>
            </w:r>
            <w:r w:rsidR="005B0A5D" w:rsidRPr="008E0E5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0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1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3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4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27B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C27B1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6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7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27B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C27B1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79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0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C27B1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2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3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8E0E5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5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6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8E0E5B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8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89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8462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8E0E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1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2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27B1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78462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4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5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8E0E5B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6"/>
            <w:bookmarkEnd w:id="8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861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7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8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8E0E5B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0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1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EC20E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8E0E5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3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4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8E0E5B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6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7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8E0E5B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09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0"/>
            <w:bookmarkEnd w:id="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C03C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2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3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C03C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5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6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C03C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8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19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0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1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E2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2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3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4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5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6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7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CE2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8"/>
            <w:bookmarkEnd w:id="1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29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0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1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2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3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4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5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855DA1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6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7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8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39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A2C7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1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2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A2C7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3"/>
            <w:bookmarkEnd w:id="12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4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5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6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7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8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49"/>
            <w:bookmarkEnd w:id="13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0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1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A2C7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152"/>
            <w:bookmarkEnd w:id="13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B0A5D" w:rsidRDefault="005B0A5D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317EA2" w:rsidRDefault="00317EA2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sectPr w:rsidR="00317EA2" w:rsidSect="002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3C"/>
    <w:rsid w:val="00060AB3"/>
    <w:rsid w:val="00062347"/>
    <w:rsid w:val="000B3E05"/>
    <w:rsid w:val="0011131F"/>
    <w:rsid w:val="00146469"/>
    <w:rsid w:val="00176393"/>
    <w:rsid w:val="00195B37"/>
    <w:rsid w:val="001D459C"/>
    <w:rsid w:val="00296AA5"/>
    <w:rsid w:val="002A1B8C"/>
    <w:rsid w:val="002F291F"/>
    <w:rsid w:val="00306795"/>
    <w:rsid w:val="00317EA2"/>
    <w:rsid w:val="00360141"/>
    <w:rsid w:val="003B0040"/>
    <w:rsid w:val="003C353B"/>
    <w:rsid w:val="00412A91"/>
    <w:rsid w:val="00435E3C"/>
    <w:rsid w:val="0043630F"/>
    <w:rsid w:val="004A2C79"/>
    <w:rsid w:val="004A577A"/>
    <w:rsid w:val="004B3DCB"/>
    <w:rsid w:val="004D678E"/>
    <w:rsid w:val="005178E4"/>
    <w:rsid w:val="005454A4"/>
    <w:rsid w:val="00556674"/>
    <w:rsid w:val="005678A7"/>
    <w:rsid w:val="005861AF"/>
    <w:rsid w:val="005B0A5D"/>
    <w:rsid w:val="00653051"/>
    <w:rsid w:val="006937CF"/>
    <w:rsid w:val="00702E6D"/>
    <w:rsid w:val="00784629"/>
    <w:rsid w:val="00797D57"/>
    <w:rsid w:val="007C03C9"/>
    <w:rsid w:val="007C39A7"/>
    <w:rsid w:val="00855DA1"/>
    <w:rsid w:val="008626A9"/>
    <w:rsid w:val="008B5DE2"/>
    <w:rsid w:val="008E0E5B"/>
    <w:rsid w:val="00956EA5"/>
    <w:rsid w:val="00971690"/>
    <w:rsid w:val="009C397C"/>
    <w:rsid w:val="00A472A9"/>
    <w:rsid w:val="00B53BC4"/>
    <w:rsid w:val="00B60D18"/>
    <w:rsid w:val="00B7385E"/>
    <w:rsid w:val="00C27B15"/>
    <w:rsid w:val="00CA76A5"/>
    <w:rsid w:val="00CE2235"/>
    <w:rsid w:val="00D0218B"/>
    <w:rsid w:val="00D66C04"/>
    <w:rsid w:val="00D72427"/>
    <w:rsid w:val="00DA2E90"/>
    <w:rsid w:val="00DA3649"/>
    <w:rsid w:val="00E644E1"/>
    <w:rsid w:val="00E8125D"/>
    <w:rsid w:val="00EB3B19"/>
    <w:rsid w:val="00EC20ED"/>
    <w:rsid w:val="00F43C11"/>
    <w:rsid w:val="00F454A4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CA21C-1366-4BBB-AB50-1B418CA8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A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68504-F272-4734-9689-9986F01E8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</cp:lastModifiedBy>
  <cp:revision>2</cp:revision>
  <cp:lastPrinted>2021-04-01T12:00:00Z</cp:lastPrinted>
  <dcterms:created xsi:type="dcterms:W3CDTF">2022-04-13T14:46:00Z</dcterms:created>
  <dcterms:modified xsi:type="dcterms:W3CDTF">2022-04-13T14:46:00Z</dcterms:modified>
</cp:coreProperties>
</file>